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111BC8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83DD" wp14:editId="325EA814">
                <wp:simplePos x="0" y="0"/>
                <wp:positionH relativeFrom="column">
                  <wp:posOffset>3276600</wp:posOffset>
                </wp:positionH>
                <wp:positionV relativeFrom="paragraph">
                  <wp:posOffset>144780</wp:posOffset>
                </wp:positionV>
                <wp:extent cx="3083560" cy="1619250"/>
                <wp:effectExtent l="0" t="0" r="2159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Директору «Северных электрических сетей» филиала </w:t>
                            </w:r>
                            <w:r w:rsidR="003E0A5C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8pt;margin-top:11.4pt;width:242.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Директору «Северных электрических сетей» филиала </w:t>
                      </w:r>
                      <w:r w:rsidR="003E0A5C">
                        <w:rPr>
                          <w:sz w:val="28"/>
                          <w:szCs w:val="28"/>
                        </w:rPr>
                        <w:t>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</w:rPr>
      </w:pPr>
      <w:r>
        <w:rPr>
          <w:b/>
          <w:sz w:val="20"/>
        </w:rPr>
        <w:t>о предоставлении информации</w:t>
      </w: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ED3433" w:rsidRDefault="00ED3433" w:rsidP="006A24DB">
      <w:pPr>
        <w:jc w:val="center"/>
        <w:rPr>
          <w:b/>
          <w:i/>
          <w:sz w:val="24"/>
          <w:szCs w:val="24"/>
        </w:rPr>
      </w:pPr>
    </w:p>
    <w:p w:rsidR="00ED3433" w:rsidRDefault="00ED3433" w:rsidP="006A24DB">
      <w:pPr>
        <w:jc w:val="center"/>
        <w:rPr>
          <w:b/>
          <w:i/>
          <w:sz w:val="24"/>
          <w:szCs w:val="24"/>
        </w:rPr>
      </w:pPr>
    </w:p>
    <w:p w:rsidR="00281E58" w:rsidRPr="00197F21" w:rsidRDefault="00ED3433" w:rsidP="006A24DB">
      <w:pPr>
        <w:jc w:val="center"/>
        <w:rPr>
          <w:b/>
          <w:i/>
          <w:sz w:val="26"/>
          <w:szCs w:val="26"/>
        </w:rPr>
      </w:pPr>
      <w:r w:rsidRPr="00197F21">
        <w:rPr>
          <w:b/>
          <w:i/>
          <w:sz w:val="26"/>
          <w:szCs w:val="26"/>
        </w:rPr>
        <w:t>Уважаемый Алексей  Юрьевич</w:t>
      </w:r>
    </w:p>
    <w:p w:rsidR="00ED3433" w:rsidRDefault="00ED3433" w:rsidP="006A24DB">
      <w:pPr>
        <w:jc w:val="center"/>
        <w:rPr>
          <w:b/>
          <w:szCs w:val="28"/>
        </w:rPr>
      </w:pPr>
    </w:p>
    <w:p w:rsidR="00BB1E27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ab/>
        <w:t xml:space="preserve">В соответствии с п. 43 главы V «Правил технологического присоединения </w:t>
      </w:r>
      <w:proofErr w:type="spellStart"/>
      <w:r w:rsidRPr="001913B6">
        <w:rPr>
          <w:sz w:val="24"/>
          <w:szCs w:val="24"/>
          <w:lang w:eastAsia="zh-CN"/>
        </w:rPr>
        <w:t>энергопринимающих</w:t>
      </w:r>
      <w:proofErr w:type="spellEnd"/>
      <w:r w:rsidRPr="001913B6">
        <w:rPr>
          <w:sz w:val="24"/>
          <w:szCs w:val="24"/>
          <w:lang w:eastAsia="zh-C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уведомляю Вас о том, что: 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присоединенной (максимальной) мощности к электрической сети </w:t>
      </w:r>
      <w:r w:rsidR="00677880" w:rsidRPr="00677880">
        <w:rPr>
          <w:sz w:val="24"/>
          <w:szCs w:val="24"/>
          <w:lang w:eastAsia="zh-CN"/>
        </w:rPr>
        <w:t>АО «</w:t>
      </w:r>
      <w:proofErr w:type="gramStart"/>
      <w:r w:rsidR="00677880" w:rsidRPr="00677880">
        <w:rPr>
          <w:sz w:val="24"/>
          <w:szCs w:val="24"/>
          <w:lang w:eastAsia="zh-CN"/>
        </w:rPr>
        <w:t>МСК</w:t>
      </w:r>
      <w:proofErr w:type="gramEnd"/>
      <w:r w:rsidR="00677880" w:rsidRPr="00677880">
        <w:rPr>
          <w:sz w:val="24"/>
          <w:szCs w:val="24"/>
          <w:lang w:eastAsia="zh-CN"/>
        </w:rPr>
        <w:t xml:space="preserve"> </w:t>
      </w:r>
      <w:proofErr w:type="spellStart"/>
      <w:r w:rsidR="00677880" w:rsidRPr="00677880">
        <w:rPr>
          <w:sz w:val="24"/>
          <w:szCs w:val="24"/>
          <w:lang w:eastAsia="zh-CN"/>
        </w:rPr>
        <w:t>Энерго</w:t>
      </w:r>
      <w:proofErr w:type="spellEnd"/>
      <w:r w:rsidR="00677880" w:rsidRPr="00677880">
        <w:rPr>
          <w:sz w:val="24"/>
          <w:szCs w:val="24"/>
          <w:lang w:eastAsia="zh-CN"/>
        </w:rPr>
        <w:t>»</w:t>
      </w:r>
      <w:r w:rsidRPr="001913B6">
        <w:rPr>
          <w:sz w:val="24"/>
          <w:szCs w:val="24"/>
          <w:lang w:eastAsia="zh-CN"/>
        </w:rPr>
        <w:t xml:space="preserve"> за </w:t>
      </w:r>
      <w:r w:rsidR="0080557F">
        <w:rPr>
          <w:sz w:val="24"/>
          <w:szCs w:val="24"/>
          <w:lang w:eastAsia="zh-CN"/>
        </w:rPr>
        <w:t>4</w:t>
      </w:r>
      <w:r w:rsidRPr="001913B6">
        <w:rPr>
          <w:sz w:val="24"/>
          <w:szCs w:val="24"/>
          <w:lang w:eastAsia="zh-CN"/>
        </w:rPr>
        <w:t>-й квартал 201</w:t>
      </w:r>
      <w:r w:rsidR="000E788D">
        <w:rPr>
          <w:sz w:val="24"/>
          <w:szCs w:val="24"/>
          <w:lang w:eastAsia="zh-CN"/>
        </w:rPr>
        <w:t>6</w:t>
      </w:r>
      <w:r w:rsidRPr="001913B6">
        <w:rPr>
          <w:sz w:val="24"/>
          <w:szCs w:val="24"/>
          <w:lang w:eastAsia="zh-CN"/>
        </w:rPr>
        <w:t xml:space="preserve"> г. составляет </w:t>
      </w:r>
      <w:r w:rsidR="0080557F">
        <w:rPr>
          <w:sz w:val="24"/>
          <w:szCs w:val="24"/>
          <w:lang w:eastAsia="zh-CN"/>
        </w:rPr>
        <w:t>9</w:t>
      </w:r>
      <w:r w:rsidR="0008616C">
        <w:rPr>
          <w:sz w:val="24"/>
          <w:szCs w:val="24"/>
          <w:lang w:eastAsia="zh-CN"/>
        </w:rPr>
        <w:t>7</w:t>
      </w:r>
      <w:r w:rsidR="0080557F">
        <w:rPr>
          <w:sz w:val="24"/>
          <w:szCs w:val="24"/>
          <w:lang w:eastAsia="zh-CN"/>
        </w:rPr>
        <w:t>5</w:t>
      </w:r>
      <w:r w:rsidRPr="001913B6">
        <w:rPr>
          <w:sz w:val="24"/>
          <w:szCs w:val="24"/>
          <w:lang w:eastAsia="zh-CN"/>
        </w:rPr>
        <w:t xml:space="preserve"> кВт, в</w:t>
      </w:r>
      <w:r w:rsidR="003E0A5C">
        <w:rPr>
          <w:sz w:val="24"/>
          <w:szCs w:val="24"/>
          <w:lang w:eastAsia="zh-CN"/>
        </w:rPr>
        <w:t xml:space="preserve"> том числе по питающим центрам П</w:t>
      </w:r>
      <w:r w:rsidRPr="001913B6">
        <w:rPr>
          <w:sz w:val="24"/>
          <w:szCs w:val="24"/>
          <w:lang w:eastAsia="zh-CN"/>
        </w:rPr>
        <w:t>АО «Московская объединенная электросетевая компания» филиал «Северные электрические сети»:</w:t>
      </w:r>
    </w:p>
    <w:p w:rsidR="001913B6" w:rsidRDefault="001913B6" w:rsidP="001913B6">
      <w:pPr>
        <w:ind w:left="-284"/>
        <w:jc w:val="both"/>
      </w:pPr>
    </w:p>
    <w:p w:rsidR="001913B6" w:rsidRPr="001913B6" w:rsidRDefault="001906D3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</w:t>
      </w:r>
      <w:r w:rsidR="002B23B9">
        <w:rPr>
          <w:sz w:val="24"/>
          <w:szCs w:val="24"/>
          <w:lang w:eastAsia="zh-CN"/>
        </w:rPr>
        <w:t>1</w:t>
      </w:r>
      <w:r w:rsidRPr="001913B6">
        <w:rPr>
          <w:sz w:val="24"/>
          <w:szCs w:val="24"/>
          <w:lang w:eastAsia="zh-CN"/>
        </w:rPr>
        <w:t>9</w:t>
      </w:r>
      <w:r w:rsidR="002B23B9">
        <w:rPr>
          <w:sz w:val="24"/>
          <w:szCs w:val="24"/>
          <w:lang w:eastAsia="zh-CN"/>
        </w:rPr>
        <w:t>8</w:t>
      </w:r>
      <w:r w:rsidRPr="001913B6">
        <w:rPr>
          <w:sz w:val="24"/>
          <w:szCs w:val="24"/>
          <w:lang w:eastAsia="zh-CN"/>
        </w:rPr>
        <w:t xml:space="preserve"> «</w:t>
      </w:r>
      <w:r w:rsidR="002B23B9">
        <w:rPr>
          <w:sz w:val="24"/>
          <w:szCs w:val="24"/>
          <w:lang w:eastAsia="zh-CN"/>
        </w:rPr>
        <w:t>Н</w:t>
      </w:r>
      <w:r w:rsidRPr="001913B6">
        <w:rPr>
          <w:sz w:val="24"/>
          <w:szCs w:val="24"/>
          <w:lang w:eastAsia="zh-CN"/>
        </w:rPr>
        <w:t>о</w:t>
      </w:r>
      <w:r w:rsidR="002B23B9">
        <w:rPr>
          <w:sz w:val="24"/>
          <w:szCs w:val="24"/>
          <w:lang w:eastAsia="zh-CN"/>
        </w:rPr>
        <w:t xml:space="preserve">вые </w:t>
      </w:r>
      <w:proofErr w:type="spellStart"/>
      <w:r w:rsidR="002B23B9">
        <w:rPr>
          <w:sz w:val="24"/>
          <w:szCs w:val="24"/>
          <w:lang w:eastAsia="zh-CN"/>
        </w:rPr>
        <w:t>Подлипки</w:t>
      </w:r>
      <w:proofErr w:type="spellEnd"/>
      <w:r w:rsidRPr="001913B6">
        <w:rPr>
          <w:sz w:val="24"/>
          <w:szCs w:val="24"/>
          <w:lang w:eastAsia="zh-CN"/>
        </w:rPr>
        <w:t>»: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2B23B9">
        <w:rPr>
          <w:sz w:val="24"/>
          <w:szCs w:val="24"/>
          <w:lang w:eastAsia="zh-CN"/>
        </w:rPr>
        <w:t xml:space="preserve"> </w:t>
      </w:r>
      <w:r w:rsidR="001913B6" w:rsidRPr="001913B6">
        <w:rPr>
          <w:sz w:val="24"/>
          <w:szCs w:val="24"/>
          <w:lang w:eastAsia="zh-CN"/>
        </w:rPr>
        <w:t xml:space="preserve"> ПС-255 «Костино»: 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0E788D">
        <w:rPr>
          <w:sz w:val="24"/>
          <w:szCs w:val="24"/>
          <w:lang w:eastAsia="zh-CN"/>
        </w:rPr>
        <w:t xml:space="preserve">  </w:t>
      </w:r>
      <w:r w:rsidR="001913B6" w:rsidRPr="001913B6">
        <w:rPr>
          <w:sz w:val="24"/>
          <w:szCs w:val="24"/>
          <w:lang w:eastAsia="zh-CN"/>
        </w:rPr>
        <w:t>ПС-336 «</w:t>
      </w:r>
      <w:proofErr w:type="spellStart"/>
      <w:r w:rsidR="001913B6" w:rsidRPr="001913B6">
        <w:rPr>
          <w:sz w:val="24"/>
          <w:szCs w:val="24"/>
          <w:lang w:eastAsia="zh-CN"/>
        </w:rPr>
        <w:t>Клязьма</w:t>
      </w:r>
      <w:proofErr w:type="spellEnd"/>
      <w:r w:rsidR="001913B6" w:rsidRPr="001913B6">
        <w:rPr>
          <w:sz w:val="24"/>
          <w:szCs w:val="24"/>
          <w:lang w:eastAsia="zh-CN"/>
        </w:rPr>
        <w:t>»:</w:t>
      </w:r>
    </w:p>
    <w:p w:rsidR="001913B6" w:rsidRPr="001913B6" w:rsidRDefault="001906D3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4D16FA">
        <w:rPr>
          <w:sz w:val="24"/>
          <w:szCs w:val="24"/>
          <w:lang w:eastAsia="zh-CN"/>
        </w:rPr>
        <w:t xml:space="preserve">- фидер </w:t>
      </w:r>
      <w:r w:rsidR="002B23B9">
        <w:rPr>
          <w:sz w:val="24"/>
          <w:szCs w:val="24"/>
          <w:lang w:eastAsia="zh-CN"/>
        </w:rPr>
        <w:t>51</w:t>
      </w:r>
      <w:r w:rsidRPr="00C81DB2">
        <w:rPr>
          <w:sz w:val="24"/>
          <w:szCs w:val="24"/>
          <w:lang w:eastAsia="zh-CN"/>
        </w:rPr>
        <w:t xml:space="preserve"> – </w:t>
      </w:r>
      <w:r w:rsidR="009A4FBD">
        <w:rPr>
          <w:sz w:val="24"/>
          <w:szCs w:val="24"/>
          <w:lang w:eastAsia="zh-CN"/>
        </w:rPr>
        <w:t>255,25</w:t>
      </w:r>
      <w:r w:rsidRPr="00C81DB2">
        <w:rPr>
          <w:sz w:val="24"/>
          <w:szCs w:val="24"/>
          <w:lang w:eastAsia="zh-CN"/>
        </w:rPr>
        <w:t xml:space="preserve">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 w:rsidR="00D256C9">
        <w:rPr>
          <w:sz w:val="24"/>
          <w:szCs w:val="24"/>
          <w:lang w:eastAsia="zh-CN"/>
        </w:rPr>
        <w:t>2</w:t>
      </w:r>
      <w:r w:rsidR="00924779">
        <w:rPr>
          <w:sz w:val="24"/>
          <w:szCs w:val="24"/>
          <w:lang w:eastAsia="zh-CN"/>
        </w:rPr>
        <w:t xml:space="preserve"> – </w:t>
      </w:r>
      <w:r w:rsidR="00D256C9">
        <w:rPr>
          <w:sz w:val="24"/>
          <w:szCs w:val="24"/>
          <w:lang w:eastAsia="zh-CN"/>
        </w:rPr>
        <w:t>9</w:t>
      </w:r>
      <w:r w:rsidR="00924779" w:rsidRPr="001913B6">
        <w:rPr>
          <w:sz w:val="24"/>
          <w:szCs w:val="24"/>
          <w:lang w:eastAsia="zh-CN"/>
        </w:rPr>
        <w:t xml:space="preserve">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 w:rsidR="00D256C9">
        <w:rPr>
          <w:sz w:val="24"/>
          <w:szCs w:val="24"/>
          <w:lang w:eastAsia="zh-CN"/>
        </w:rPr>
        <w:t>201</w:t>
      </w:r>
      <w:r w:rsidR="001913B6" w:rsidRPr="001913B6">
        <w:rPr>
          <w:sz w:val="24"/>
          <w:szCs w:val="24"/>
          <w:lang w:eastAsia="zh-CN"/>
        </w:rPr>
        <w:t xml:space="preserve"> – </w:t>
      </w:r>
      <w:r w:rsidR="00236080">
        <w:rPr>
          <w:sz w:val="24"/>
          <w:szCs w:val="24"/>
          <w:lang w:eastAsia="zh-CN"/>
        </w:rPr>
        <w:t>15,25</w:t>
      </w:r>
      <w:r w:rsidR="001913B6" w:rsidRPr="001913B6">
        <w:rPr>
          <w:sz w:val="24"/>
          <w:szCs w:val="24"/>
          <w:lang w:eastAsia="zh-CN"/>
        </w:rPr>
        <w:t xml:space="preserve"> кВт</w:t>
      </w:r>
    </w:p>
    <w:p w:rsidR="002B23B9" w:rsidRDefault="004D05E7" w:rsidP="002B23B9">
      <w:pPr>
        <w:suppressAutoHyphens/>
        <w:ind w:left="-284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1906D3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>- фидер</w:t>
      </w:r>
      <w:r w:rsidR="00924779" w:rsidRPr="001913B6">
        <w:rPr>
          <w:sz w:val="24"/>
          <w:szCs w:val="24"/>
          <w:lang w:eastAsia="zh-CN"/>
        </w:rPr>
        <w:t xml:space="preserve"> </w:t>
      </w:r>
      <w:r w:rsidR="00D256C9">
        <w:rPr>
          <w:sz w:val="24"/>
          <w:szCs w:val="24"/>
          <w:lang w:eastAsia="zh-CN"/>
        </w:rPr>
        <w:t>6</w:t>
      </w:r>
      <w:r w:rsidR="00924779" w:rsidRPr="001913B6">
        <w:rPr>
          <w:sz w:val="24"/>
          <w:szCs w:val="24"/>
          <w:lang w:eastAsia="zh-CN"/>
        </w:rPr>
        <w:t xml:space="preserve"> – </w:t>
      </w:r>
      <w:r w:rsidR="00D256C9">
        <w:rPr>
          <w:sz w:val="24"/>
          <w:szCs w:val="24"/>
          <w:lang w:eastAsia="zh-CN"/>
        </w:rPr>
        <w:t>5</w:t>
      </w:r>
      <w:r w:rsidR="00924779" w:rsidRPr="00924779">
        <w:rPr>
          <w:sz w:val="24"/>
          <w:szCs w:val="24"/>
          <w:lang w:eastAsia="zh-CN"/>
        </w:rPr>
        <w:t xml:space="preserve"> </w:t>
      </w:r>
      <w:r w:rsidR="00924779" w:rsidRPr="001913B6">
        <w:rPr>
          <w:sz w:val="24"/>
          <w:szCs w:val="24"/>
          <w:lang w:eastAsia="zh-CN"/>
        </w:rPr>
        <w:t>кВт</w:t>
      </w:r>
      <w:r w:rsidR="001913B6" w:rsidRPr="001913B6">
        <w:rPr>
          <w:sz w:val="24"/>
          <w:szCs w:val="24"/>
          <w:lang w:eastAsia="zh-CN"/>
        </w:rPr>
        <w:tab/>
      </w:r>
      <w:r w:rsidR="00924779">
        <w:rPr>
          <w:sz w:val="24"/>
          <w:szCs w:val="24"/>
          <w:lang w:eastAsia="zh-CN"/>
        </w:rPr>
        <w:tab/>
      </w:r>
      <w:r w:rsidR="00E35CB9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>- фидер</w:t>
      </w:r>
      <w:r w:rsidR="00E35CB9">
        <w:rPr>
          <w:sz w:val="24"/>
          <w:szCs w:val="24"/>
          <w:lang w:eastAsia="zh-CN"/>
        </w:rPr>
        <w:t xml:space="preserve"> </w:t>
      </w:r>
      <w:r w:rsidR="005807C7" w:rsidRPr="00EE65AE">
        <w:rPr>
          <w:sz w:val="24"/>
          <w:szCs w:val="24"/>
          <w:lang w:eastAsia="zh-CN"/>
        </w:rPr>
        <w:t>20</w:t>
      </w:r>
      <w:r w:rsidR="00D256C9">
        <w:rPr>
          <w:sz w:val="24"/>
          <w:szCs w:val="24"/>
          <w:lang w:eastAsia="zh-CN"/>
        </w:rPr>
        <w:t>4</w:t>
      </w:r>
      <w:r w:rsidR="00900DDF">
        <w:rPr>
          <w:sz w:val="24"/>
          <w:szCs w:val="24"/>
          <w:lang w:eastAsia="zh-CN"/>
        </w:rPr>
        <w:t xml:space="preserve"> – </w:t>
      </w:r>
      <w:r w:rsidR="00236080">
        <w:rPr>
          <w:sz w:val="24"/>
          <w:szCs w:val="24"/>
          <w:lang w:eastAsia="zh-CN"/>
        </w:rPr>
        <w:t>24</w:t>
      </w:r>
      <w:r w:rsidR="001913B6" w:rsidRPr="001913B6">
        <w:rPr>
          <w:sz w:val="24"/>
          <w:szCs w:val="24"/>
          <w:lang w:eastAsia="zh-CN"/>
        </w:rPr>
        <w:t xml:space="preserve"> кВт</w:t>
      </w:r>
      <w:r w:rsidR="002B23B9" w:rsidRPr="002B23B9">
        <w:rPr>
          <w:sz w:val="24"/>
          <w:szCs w:val="24"/>
          <w:lang w:eastAsia="zh-CN"/>
        </w:rPr>
        <w:t xml:space="preserve"> </w:t>
      </w:r>
      <w:r w:rsidR="002B23B9">
        <w:rPr>
          <w:sz w:val="24"/>
          <w:szCs w:val="24"/>
          <w:lang w:eastAsia="zh-CN"/>
        </w:rPr>
        <w:t xml:space="preserve"> </w:t>
      </w:r>
    </w:p>
    <w:p w:rsidR="002B23B9" w:rsidRDefault="004D05E7" w:rsidP="002B23B9">
      <w:pPr>
        <w:suppressAutoHyphens/>
        <w:ind w:left="-284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ПС-239 «Пушкино»:</w:t>
      </w:r>
      <w:r>
        <w:rPr>
          <w:sz w:val="24"/>
          <w:szCs w:val="24"/>
          <w:lang w:eastAsia="zh-CN"/>
        </w:rPr>
        <w:tab/>
      </w:r>
      <w:r w:rsidR="002B23B9" w:rsidRPr="002B23B9">
        <w:rPr>
          <w:sz w:val="24"/>
          <w:szCs w:val="24"/>
          <w:lang w:eastAsia="zh-CN"/>
        </w:rPr>
        <w:tab/>
      </w:r>
      <w:r w:rsidR="002B23B9" w:rsidRPr="002B23B9">
        <w:rPr>
          <w:sz w:val="24"/>
          <w:szCs w:val="24"/>
          <w:lang w:eastAsia="zh-CN"/>
        </w:rPr>
        <w:tab/>
        <w:t>- фидер 1</w:t>
      </w:r>
      <w:r w:rsidR="00D256C9">
        <w:rPr>
          <w:sz w:val="24"/>
          <w:szCs w:val="24"/>
          <w:lang w:eastAsia="zh-CN"/>
        </w:rPr>
        <w:t>1</w:t>
      </w:r>
      <w:r w:rsidR="002B23B9" w:rsidRPr="002B23B9">
        <w:rPr>
          <w:sz w:val="24"/>
          <w:szCs w:val="24"/>
          <w:lang w:eastAsia="zh-CN"/>
        </w:rPr>
        <w:t xml:space="preserve"> – </w:t>
      </w:r>
      <w:r w:rsidR="00D256C9">
        <w:rPr>
          <w:sz w:val="24"/>
          <w:szCs w:val="24"/>
          <w:lang w:eastAsia="zh-CN"/>
        </w:rPr>
        <w:t>15</w:t>
      </w:r>
      <w:r w:rsidR="002B23B9" w:rsidRPr="002B23B9">
        <w:rPr>
          <w:sz w:val="24"/>
          <w:szCs w:val="24"/>
          <w:lang w:eastAsia="zh-CN"/>
        </w:rPr>
        <w:t xml:space="preserve"> кВт</w:t>
      </w:r>
      <w:r w:rsidR="002B23B9" w:rsidRPr="002B23B9">
        <w:rPr>
          <w:sz w:val="24"/>
          <w:szCs w:val="24"/>
          <w:lang w:eastAsia="zh-CN"/>
        </w:rPr>
        <w:tab/>
      </w:r>
      <w:r w:rsidR="002B23B9" w:rsidRPr="002B23B9">
        <w:rPr>
          <w:sz w:val="24"/>
          <w:szCs w:val="24"/>
          <w:lang w:eastAsia="zh-CN"/>
        </w:rPr>
        <w:tab/>
      </w:r>
      <w:r w:rsidR="00E35CB9">
        <w:rPr>
          <w:sz w:val="24"/>
          <w:szCs w:val="24"/>
          <w:lang w:eastAsia="zh-CN"/>
        </w:rPr>
        <w:tab/>
      </w:r>
      <w:r w:rsidR="002B23B9" w:rsidRPr="002B23B9">
        <w:rPr>
          <w:sz w:val="24"/>
          <w:szCs w:val="24"/>
          <w:lang w:eastAsia="zh-CN"/>
        </w:rPr>
        <w:t>- фидер 20</w:t>
      </w:r>
      <w:r w:rsidR="00D256C9">
        <w:rPr>
          <w:sz w:val="24"/>
          <w:szCs w:val="24"/>
          <w:lang w:eastAsia="zh-CN"/>
        </w:rPr>
        <w:t>6</w:t>
      </w:r>
      <w:r w:rsidR="002B23B9" w:rsidRPr="002B23B9">
        <w:rPr>
          <w:sz w:val="24"/>
          <w:szCs w:val="24"/>
          <w:lang w:eastAsia="zh-CN"/>
        </w:rPr>
        <w:t xml:space="preserve"> – </w:t>
      </w:r>
      <w:r w:rsidR="00236080">
        <w:rPr>
          <w:sz w:val="24"/>
          <w:szCs w:val="24"/>
          <w:lang w:eastAsia="zh-CN"/>
        </w:rPr>
        <w:t>1</w:t>
      </w:r>
      <w:r w:rsidR="00EF6876">
        <w:rPr>
          <w:sz w:val="24"/>
          <w:szCs w:val="24"/>
          <w:lang w:eastAsia="zh-CN"/>
        </w:rPr>
        <w:t>2</w:t>
      </w:r>
      <w:r w:rsidR="002B23B9" w:rsidRPr="002B23B9">
        <w:rPr>
          <w:sz w:val="24"/>
          <w:szCs w:val="24"/>
          <w:lang w:eastAsia="zh-CN"/>
        </w:rPr>
        <w:t xml:space="preserve"> кВт</w:t>
      </w:r>
    </w:p>
    <w:p w:rsidR="002B23B9" w:rsidRPr="001913B6" w:rsidRDefault="004D05E7" w:rsidP="002B23B9">
      <w:pPr>
        <w:suppressAutoHyphens/>
        <w:ind w:left="-284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- </w:t>
      </w:r>
      <w:r w:rsidRPr="004D16FA">
        <w:rPr>
          <w:sz w:val="24"/>
          <w:szCs w:val="24"/>
          <w:lang w:eastAsia="zh-CN"/>
        </w:rPr>
        <w:t xml:space="preserve">фидер </w:t>
      </w:r>
      <w:r>
        <w:rPr>
          <w:sz w:val="24"/>
          <w:szCs w:val="24"/>
          <w:lang w:eastAsia="zh-CN"/>
        </w:rPr>
        <w:t>32</w:t>
      </w:r>
      <w:r w:rsidRPr="00C81DB2">
        <w:rPr>
          <w:sz w:val="24"/>
          <w:szCs w:val="24"/>
          <w:lang w:eastAsia="zh-CN"/>
        </w:rPr>
        <w:t xml:space="preserve">0 – </w:t>
      </w:r>
      <w:r>
        <w:rPr>
          <w:sz w:val="24"/>
          <w:szCs w:val="24"/>
          <w:lang w:eastAsia="zh-CN"/>
        </w:rPr>
        <w:t>2</w:t>
      </w:r>
      <w:r w:rsidR="009A4FBD">
        <w:rPr>
          <w:sz w:val="24"/>
          <w:szCs w:val="24"/>
          <w:lang w:eastAsia="zh-CN"/>
        </w:rPr>
        <w:t>3</w:t>
      </w:r>
      <w:r w:rsidRPr="00C81DB2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ab/>
        <w:t xml:space="preserve">- фидер </w:t>
      </w:r>
      <w:r>
        <w:rPr>
          <w:sz w:val="24"/>
          <w:szCs w:val="24"/>
          <w:lang w:eastAsia="zh-CN"/>
        </w:rPr>
        <w:t>1</w:t>
      </w:r>
      <w:r w:rsidR="00D256C9">
        <w:rPr>
          <w:sz w:val="24"/>
          <w:szCs w:val="24"/>
          <w:lang w:eastAsia="zh-CN"/>
        </w:rPr>
        <w:t>10</w:t>
      </w:r>
      <w:r w:rsidR="002B23B9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1</w:t>
      </w:r>
      <w:r w:rsidR="00D256C9">
        <w:rPr>
          <w:sz w:val="24"/>
          <w:szCs w:val="24"/>
          <w:lang w:eastAsia="zh-CN"/>
        </w:rPr>
        <w:t>5</w:t>
      </w:r>
      <w:r w:rsidR="002B23B9" w:rsidRPr="001913B6">
        <w:rPr>
          <w:sz w:val="24"/>
          <w:szCs w:val="24"/>
          <w:lang w:eastAsia="zh-CN"/>
        </w:rPr>
        <w:t xml:space="preserve"> кВт</w:t>
      </w:r>
      <w:r w:rsidR="002B23B9" w:rsidRPr="001913B6">
        <w:rPr>
          <w:sz w:val="24"/>
          <w:szCs w:val="24"/>
          <w:lang w:eastAsia="zh-CN"/>
        </w:rPr>
        <w:tab/>
      </w:r>
      <w:r w:rsidR="00D256C9"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ab/>
        <w:t>-</w:t>
      </w:r>
      <w:r w:rsidR="002B23B9">
        <w:rPr>
          <w:sz w:val="24"/>
          <w:szCs w:val="24"/>
          <w:lang w:eastAsia="zh-CN"/>
        </w:rPr>
        <w:t xml:space="preserve"> </w:t>
      </w:r>
      <w:r w:rsidR="002B23B9" w:rsidRPr="001913B6">
        <w:rPr>
          <w:sz w:val="24"/>
          <w:szCs w:val="24"/>
          <w:lang w:eastAsia="zh-CN"/>
        </w:rPr>
        <w:t>фидер</w:t>
      </w:r>
      <w:r w:rsidR="00E35CB9">
        <w:rPr>
          <w:sz w:val="24"/>
          <w:szCs w:val="24"/>
          <w:lang w:eastAsia="zh-CN"/>
        </w:rPr>
        <w:t xml:space="preserve"> 20</w:t>
      </w:r>
      <w:r w:rsidR="00D256C9">
        <w:rPr>
          <w:sz w:val="24"/>
          <w:szCs w:val="24"/>
          <w:lang w:eastAsia="zh-CN"/>
        </w:rPr>
        <w:t>9</w:t>
      </w:r>
      <w:r w:rsidR="002B23B9">
        <w:rPr>
          <w:sz w:val="24"/>
          <w:szCs w:val="24"/>
          <w:lang w:eastAsia="zh-CN"/>
        </w:rPr>
        <w:t xml:space="preserve"> </w:t>
      </w:r>
      <w:r w:rsidR="002B23B9" w:rsidRPr="001913B6">
        <w:rPr>
          <w:sz w:val="24"/>
          <w:szCs w:val="24"/>
          <w:lang w:eastAsia="zh-CN"/>
        </w:rPr>
        <w:t>–</w:t>
      </w:r>
      <w:r w:rsidR="002B23B9">
        <w:rPr>
          <w:sz w:val="24"/>
          <w:szCs w:val="24"/>
          <w:lang w:eastAsia="zh-CN"/>
        </w:rPr>
        <w:t xml:space="preserve"> </w:t>
      </w:r>
      <w:r w:rsidR="00236080">
        <w:rPr>
          <w:sz w:val="24"/>
          <w:szCs w:val="24"/>
          <w:lang w:eastAsia="zh-CN"/>
        </w:rPr>
        <w:t>64</w:t>
      </w:r>
      <w:r w:rsidR="00E35CB9">
        <w:rPr>
          <w:sz w:val="24"/>
          <w:szCs w:val="24"/>
          <w:lang w:eastAsia="zh-CN"/>
        </w:rPr>
        <w:t xml:space="preserve"> </w:t>
      </w:r>
      <w:r w:rsidR="002B23B9" w:rsidRPr="001913B6">
        <w:rPr>
          <w:sz w:val="24"/>
          <w:szCs w:val="24"/>
          <w:lang w:eastAsia="zh-CN"/>
        </w:rPr>
        <w:t>кВт</w:t>
      </w:r>
      <w:r w:rsidR="002B23B9" w:rsidRPr="004D16FA">
        <w:rPr>
          <w:sz w:val="24"/>
          <w:szCs w:val="24"/>
          <w:lang w:eastAsia="zh-CN"/>
        </w:rPr>
        <w:t xml:space="preserve"> </w:t>
      </w:r>
      <w:r w:rsidR="00E35CB9">
        <w:rPr>
          <w:sz w:val="24"/>
          <w:szCs w:val="24"/>
          <w:lang w:eastAsia="zh-CN"/>
        </w:rPr>
        <w:t xml:space="preserve">        </w:t>
      </w:r>
      <w:r w:rsidR="002B23B9">
        <w:rPr>
          <w:sz w:val="24"/>
          <w:szCs w:val="24"/>
          <w:lang w:eastAsia="zh-CN"/>
        </w:rPr>
        <w:t xml:space="preserve"> </w:t>
      </w:r>
      <w:r w:rsidRPr="004D16FA">
        <w:rPr>
          <w:sz w:val="24"/>
          <w:szCs w:val="24"/>
          <w:lang w:eastAsia="zh-CN"/>
        </w:rPr>
        <w:t xml:space="preserve">- фидер </w:t>
      </w:r>
      <w:r w:rsidRPr="00C81DB2">
        <w:rPr>
          <w:sz w:val="24"/>
          <w:szCs w:val="24"/>
          <w:lang w:eastAsia="zh-CN"/>
        </w:rPr>
        <w:t>60</w:t>
      </w:r>
      <w:r w:rsidR="009A4FBD">
        <w:rPr>
          <w:sz w:val="24"/>
          <w:szCs w:val="24"/>
          <w:lang w:eastAsia="zh-CN"/>
        </w:rPr>
        <w:t>6</w:t>
      </w:r>
      <w:r w:rsidRPr="00C81DB2">
        <w:rPr>
          <w:sz w:val="24"/>
          <w:szCs w:val="24"/>
          <w:lang w:eastAsia="zh-CN"/>
        </w:rPr>
        <w:t xml:space="preserve"> – </w:t>
      </w:r>
      <w:r w:rsidR="009A4FBD">
        <w:rPr>
          <w:sz w:val="24"/>
          <w:szCs w:val="24"/>
          <w:lang w:eastAsia="zh-CN"/>
        </w:rPr>
        <w:t>143</w:t>
      </w:r>
      <w:r w:rsidRPr="00C81DB2">
        <w:rPr>
          <w:sz w:val="24"/>
          <w:szCs w:val="24"/>
          <w:lang w:eastAsia="zh-CN"/>
        </w:rPr>
        <w:t xml:space="preserve"> кВт</w:t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ab/>
        <w:t xml:space="preserve">- фидер </w:t>
      </w:r>
      <w:r>
        <w:rPr>
          <w:sz w:val="24"/>
          <w:szCs w:val="24"/>
          <w:lang w:eastAsia="zh-CN"/>
        </w:rPr>
        <w:t>1</w:t>
      </w:r>
      <w:r w:rsidR="002B23B9">
        <w:rPr>
          <w:sz w:val="24"/>
          <w:szCs w:val="24"/>
          <w:lang w:eastAsia="zh-CN"/>
        </w:rPr>
        <w:t>1</w:t>
      </w:r>
      <w:r w:rsidR="00D256C9">
        <w:rPr>
          <w:sz w:val="24"/>
          <w:szCs w:val="24"/>
          <w:lang w:eastAsia="zh-CN"/>
        </w:rPr>
        <w:t>1</w:t>
      </w:r>
      <w:r w:rsidR="002B23B9">
        <w:rPr>
          <w:sz w:val="24"/>
          <w:szCs w:val="24"/>
          <w:lang w:eastAsia="zh-CN"/>
        </w:rPr>
        <w:t xml:space="preserve"> – </w:t>
      </w:r>
      <w:r w:rsidR="00D256C9">
        <w:rPr>
          <w:sz w:val="24"/>
          <w:szCs w:val="24"/>
          <w:lang w:eastAsia="zh-CN"/>
        </w:rPr>
        <w:t>60</w:t>
      </w:r>
      <w:r w:rsidR="002B23B9" w:rsidRPr="001913B6">
        <w:rPr>
          <w:sz w:val="24"/>
          <w:szCs w:val="24"/>
          <w:lang w:eastAsia="zh-CN"/>
        </w:rPr>
        <w:t xml:space="preserve"> кВт</w:t>
      </w:r>
      <w:r w:rsidR="002B23B9" w:rsidRPr="001913B6"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ab/>
      </w:r>
      <w:r w:rsidR="00D256C9"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 xml:space="preserve">- фидер </w:t>
      </w:r>
      <w:r w:rsidR="00D256C9">
        <w:rPr>
          <w:sz w:val="24"/>
          <w:szCs w:val="24"/>
          <w:lang w:eastAsia="zh-CN"/>
        </w:rPr>
        <w:t>303</w:t>
      </w:r>
      <w:r w:rsidR="002B23B9" w:rsidRPr="001913B6">
        <w:rPr>
          <w:sz w:val="24"/>
          <w:szCs w:val="24"/>
          <w:lang w:eastAsia="zh-CN"/>
        </w:rPr>
        <w:t xml:space="preserve"> – </w:t>
      </w:r>
      <w:r w:rsidR="00236080">
        <w:rPr>
          <w:sz w:val="24"/>
          <w:szCs w:val="24"/>
          <w:lang w:eastAsia="zh-CN"/>
        </w:rPr>
        <w:t>6</w:t>
      </w:r>
      <w:r w:rsidR="002B23B9" w:rsidRPr="001913B6">
        <w:rPr>
          <w:sz w:val="24"/>
          <w:szCs w:val="24"/>
          <w:lang w:eastAsia="zh-CN"/>
        </w:rPr>
        <w:t xml:space="preserve"> кВт</w:t>
      </w:r>
    </w:p>
    <w:p w:rsidR="002B23B9" w:rsidRPr="001913B6" w:rsidRDefault="009A4FBD" w:rsidP="002B23B9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ab/>
        <w:t xml:space="preserve">- фидер </w:t>
      </w:r>
      <w:r w:rsidR="00D256C9">
        <w:rPr>
          <w:sz w:val="24"/>
          <w:szCs w:val="24"/>
          <w:lang w:eastAsia="zh-CN"/>
        </w:rPr>
        <w:t>114</w:t>
      </w:r>
      <w:r w:rsidR="002B23B9" w:rsidRPr="001913B6">
        <w:rPr>
          <w:sz w:val="24"/>
          <w:szCs w:val="24"/>
          <w:lang w:eastAsia="zh-CN"/>
        </w:rPr>
        <w:t xml:space="preserve"> – </w:t>
      </w:r>
      <w:r w:rsidR="00D256C9">
        <w:rPr>
          <w:sz w:val="24"/>
          <w:szCs w:val="24"/>
          <w:lang w:eastAsia="zh-CN"/>
        </w:rPr>
        <w:t>75</w:t>
      </w:r>
      <w:r w:rsidR="002B23B9" w:rsidRPr="001913B6">
        <w:rPr>
          <w:sz w:val="24"/>
          <w:szCs w:val="24"/>
          <w:lang w:eastAsia="zh-CN"/>
        </w:rPr>
        <w:t xml:space="preserve"> кВт</w:t>
      </w:r>
      <w:r w:rsidR="00EF6876" w:rsidRPr="001913B6">
        <w:rPr>
          <w:sz w:val="24"/>
          <w:szCs w:val="24"/>
          <w:lang w:eastAsia="zh-CN"/>
        </w:rPr>
        <w:tab/>
      </w:r>
    </w:p>
    <w:p w:rsidR="002B23B9" w:rsidRPr="001913B6" w:rsidRDefault="002B23B9" w:rsidP="002B23B9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4D05E7">
        <w:rPr>
          <w:sz w:val="24"/>
          <w:szCs w:val="24"/>
          <w:lang w:eastAsia="zh-CN"/>
        </w:rPr>
        <w:tab/>
      </w:r>
      <w:r w:rsidR="004D05E7" w:rsidRPr="001913B6">
        <w:rPr>
          <w:sz w:val="24"/>
          <w:szCs w:val="24"/>
          <w:lang w:eastAsia="zh-CN"/>
        </w:rPr>
        <w:tab/>
        <w:t xml:space="preserve">- фидер </w:t>
      </w:r>
      <w:r w:rsidR="00D256C9">
        <w:rPr>
          <w:sz w:val="24"/>
          <w:szCs w:val="24"/>
          <w:lang w:eastAsia="zh-CN"/>
        </w:rPr>
        <w:t>1</w:t>
      </w:r>
      <w:r w:rsidR="004D05E7">
        <w:rPr>
          <w:sz w:val="24"/>
          <w:szCs w:val="24"/>
          <w:lang w:eastAsia="zh-CN"/>
        </w:rPr>
        <w:t>15</w:t>
      </w:r>
      <w:r w:rsidR="004D05E7" w:rsidRPr="001913B6">
        <w:rPr>
          <w:sz w:val="24"/>
          <w:szCs w:val="24"/>
          <w:lang w:eastAsia="zh-CN"/>
        </w:rPr>
        <w:t xml:space="preserve"> – </w:t>
      </w:r>
      <w:r w:rsidR="00D256C9">
        <w:rPr>
          <w:sz w:val="24"/>
          <w:szCs w:val="24"/>
          <w:lang w:eastAsia="zh-CN"/>
        </w:rPr>
        <w:t>103</w:t>
      </w:r>
      <w:r w:rsidR="004D05E7"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0E788D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ПС-257 «Хвойная»:</w:t>
      </w:r>
      <w:r w:rsidR="001906D3">
        <w:rPr>
          <w:sz w:val="24"/>
          <w:szCs w:val="24"/>
          <w:lang w:eastAsia="zh-CN"/>
        </w:rPr>
        <w:tab/>
      </w:r>
      <w:r w:rsidR="004D05E7">
        <w:rPr>
          <w:sz w:val="24"/>
          <w:szCs w:val="24"/>
          <w:lang w:eastAsia="zh-CN"/>
        </w:rPr>
        <w:tab/>
      </w:r>
      <w:r w:rsidR="004D05E7">
        <w:rPr>
          <w:sz w:val="24"/>
          <w:szCs w:val="24"/>
          <w:lang w:eastAsia="zh-CN"/>
        </w:rPr>
        <w:tab/>
      </w:r>
      <w:r w:rsidR="004D05E7" w:rsidRPr="001913B6">
        <w:rPr>
          <w:sz w:val="24"/>
          <w:szCs w:val="24"/>
          <w:lang w:eastAsia="zh-CN"/>
        </w:rPr>
        <w:t xml:space="preserve">- фидер </w:t>
      </w:r>
      <w:r w:rsidR="004D05E7">
        <w:rPr>
          <w:sz w:val="24"/>
          <w:szCs w:val="24"/>
          <w:lang w:eastAsia="zh-CN"/>
        </w:rPr>
        <w:t>2</w:t>
      </w:r>
      <w:r w:rsidR="00D256C9">
        <w:rPr>
          <w:sz w:val="24"/>
          <w:szCs w:val="24"/>
          <w:lang w:eastAsia="zh-CN"/>
        </w:rPr>
        <w:t>0</w:t>
      </w:r>
      <w:r w:rsidR="004D05E7">
        <w:rPr>
          <w:sz w:val="24"/>
          <w:szCs w:val="24"/>
          <w:lang w:eastAsia="zh-CN"/>
        </w:rPr>
        <w:t>8</w:t>
      </w:r>
      <w:r w:rsidR="004D05E7" w:rsidRPr="001913B6">
        <w:rPr>
          <w:sz w:val="24"/>
          <w:szCs w:val="24"/>
          <w:lang w:eastAsia="zh-CN"/>
        </w:rPr>
        <w:t xml:space="preserve"> – </w:t>
      </w:r>
      <w:r w:rsidR="00D256C9">
        <w:rPr>
          <w:sz w:val="24"/>
          <w:szCs w:val="24"/>
          <w:lang w:eastAsia="zh-CN"/>
        </w:rPr>
        <w:t>9</w:t>
      </w:r>
      <w:r w:rsidR="004D05E7" w:rsidRPr="001913B6">
        <w:rPr>
          <w:sz w:val="24"/>
          <w:szCs w:val="24"/>
          <w:lang w:eastAsia="zh-CN"/>
        </w:rPr>
        <w:t xml:space="preserve"> кВт</w:t>
      </w:r>
    </w:p>
    <w:p w:rsidR="0009310B" w:rsidRDefault="000E788D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0E788D">
        <w:rPr>
          <w:sz w:val="24"/>
          <w:szCs w:val="24"/>
          <w:lang w:eastAsia="zh-CN"/>
        </w:rPr>
        <w:t xml:space="preserve">- фидер </w:t>
      </w:r>
      <w:r w:rsidR="00E35CB9">
        <w:rPr>
          <w:sz w:val="24"/>
          <w:szCs w:val="24"/>
          <w:lang w:eastAsia="zh-CN"/>
        </w:rPr>
        <w:t>204</w:t>
      </w:r>
      <w:r w:rsidRPr="000E788D">
        <w:rPr>
          <w:sz w:val="24"/>
          <w:szCs w:val="24"/>
          <w:lang w:eastAsia="zh-CN"/>
        </w:rPr>
        <w:t xml:space="preserve"> – </w:t>
      </w:r>
      <w:r w:rsidR="009A4FBD">
        <w:rPr>
          <w:sz w:val="24"/>
          <w:szCs w:val="24"/>
          <w:lang w:eastAsia="zh-CN"/>
        </w:rPr>
        <w:t>70</w:t>
      </w:r>
      <w:r w:rsidRPr="000E788D">
        <w:rPr>
          <w:sz w:val="24"/>
          <w:szCs w:val="24"/>
          <w:lang w:eastAsia="zh-CN"/>
        </w:rPr>
        <w:t xml:space="preserve"> кВт</w:t>
      </w:r>
      <w:r w:rsidR="00D256C9">
        <w:rPr>
          <w:sz w:val="24"/>
          <w:szCs w:val="24"/>
          <w:lang w:eastAsia="zh-CN"/>
        </w:rPr>
        <w:tab/>
      </w:r>
      <w:r w:rsidR="00D256C9">
        <w:rPr>
          <w:sz w:val="24"/>
          <w:szCs w:val="24"/>
          <w:lang w:eastAsia="zh-CN"/>
        </w:rPr>
        <w:tab/>
      </w:r>
      <w:r w:rsidR="00D256C9">
        <w:rPr>
          <w:sz w:val="24"/>
          <w:szCs w:val="24"/>
          <w:lang w:eastAsia="zh-CN"/>
        </w:rPr>
        <w:tab/>
      </w:r>
      <w:r w:rsidR="00D256C9" w:rsidRPr="001913B6">
        <w:rPr>
          <w:sz w:val="24"/>
          <w:szCs w:val="24"/>
          <w:lang w:eastAsia="zh-CN"/>
        </w:rPr>
        <w:t xml:space="preserve">- фидер </w:t>
      </w:r>
      <w:r w:rsidR="00D256C9">
        <w:rPr>
          <w:sz w:val="24"/>
          <w:szCs w:val="24"/>
          <w:lang w:eastAsia="zh-CN"/>
        </w:rPr>
        <w:t>20</w:t>
      </w:r>
      <w:r w:rsidR="00D256C9">
        <w:rPr>
          <w:sz w:val="24"/>
          <w:szCs w:val="24"/>
          <w:lang w:eastAsia="zh-CN"/>
        </w:rPr>
        <w:t>9</w:t>
      </w:r>
      <w:r w:rsidR="00D256C9" w:rsidRPr="001913B6">
        <w:rPr>
          <w:sz w:val="24"/>
          <w:szCs w:val="24"/>
          <w:lang w:eastAsia="zh-CN"/>
        </w:rPr>
        <w:t xml:space="preserve"> – </w:t>
      </w:r>
      <w:r w:rsidR="00D256C9">
        <w:rPr>
          <w:sz w:val="24"/>
          <w:szCs w:val="24"/>
          <w:lang w:eastAsia="zh-CN"/>
        </w:rPr>
        <w:t>1</w:t>
      </w:r>
      <w:r w:rsidR="00D256C9">
        <w:rPr>
          <w:sz w:val="24"/>
          <w:szCs w:val="24"/>
          <w:lang w:eastAsia="zh-CN"/>
        </w:rPr>
        <w:t>5</w:t>
      </w:r>
      <w:r w:rsidR="00D256C9" w:rsidRPr="001913B6">
        <w:rPr>
          <w:sz w:val="24"/>
          <w:szCs w:val="24"/>
          <w:lang w:eastAsia="zh-CN"/>
        </w:rPr>
        <w:t xml:space="preserve"> кВт</w:t>
      </w:r>
    </w:p>
    <w:p w:rsidR="00665F9D" w:rsidRDefault="000E788D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0E788D">
        <w:rPr>
          <w:sz w:val="24"/>
          <w:szCs w:val="24"/>
          <w:lang w:eastAsia="zh-CN"/>
        </w:rPr>
        <w:t xml:space="preserve">- фидер </w:t>
      </w:r>
      <w:r w:rsidR="00E35CB9">
        <w:rPr>
          <w:sz w:val="24"/>
          <w:szCs w:val="24"/>
          <w:lang w:eastAsia="zh-CN"/>
        </w:rPr>
        <w:t>30</w:t>
      </w:r>
      <w:r w:rsidR="009A4FBD">
        <w:rPr>
          <w:sz w:val="24"/>
          <w:szCs w:val="24"/>
          <w:lang w:eastAsia="zh-CN"/>
        </w:rPr>
        <w:t>7</w:t>
      </w:r>
      <w:r w:rsidRPr="000E788D">
        <w:rPr>
          <w:sz w:val="24"/>
          <w:szCs w:val="24"/>
          <w:lang w:eastAsia="zh-CN"/>
        </w:rPr>
        <w:t xml:space="preserve"> – </w:t>
      </w:r>
      <w:r w:rsidR="009A4FBD">
        <w:rPr>
          <w:sz w:val="24"/>
          <w:szCs w:val="24"/>
          <w:lang w:eastAsia="zh-CN"/>
        </w:rPr>
        <w:t>11</w:t>
      </w:r>
      <w:r w:rsidRPr="000E788D">
        <w:rPr>
          <w:sz w:val="24"/>
          <w:szCs w:val="24"/>
          <w:lang w:eastAsia="zh-CN"/>
        </w:rPr>
        <w:t xml:space="preserve"> кВт</w:t>
      </w:r>
      <w:r w:rsidR="00D256C9">
        <w:rPr>
          <w:sz w:val="24"/>
          <w:szCs w:val="24"/>
          <w:lang w:eastAsia="zh-CN"/>
        </w:rPr>
        <w:tab/>
      </w:r>
      <w:r w:rsidR="00D256C9">
        <w:rPr>
          <w:sz w:val="24"/>
          <w:szCs w:val="24"/>
          <w:lang w:eastAsia="zh-CN"/>
        </w:rPr>
        <w:tab/>
      </w:r>
      <w:r w:rsidR="00D256C9">
        <w:rPr>
          <w:sz w:val="24"/>
          <w:szCs w:val="24"/>
          <w:lang w:eastAsia="zh-CN"/>
        </w:rPr>
        <w:tab/>
      </w:r>
      <w:r w:rsidR="00D256C9" w:rsidRPr="001913B6">
        <w:rPr>
          <w:sz w:val="24"/>
          <w:szCs w:val="24"/>
          <w:lang w:eastAsia="zh-CN"/>
        </w:rPr>
        <w:t xml:space="preserve">- фидер </w:t>
      </w:r>
      <w:r w:rsidR="00D256C9">
        <w:rPr>
          <w:sz w:val="24"/>
          <w:szCs w:val="24"/>
          <w:lang w:eastAsia="zh-CN"/>
        </w:rPr>
        <w:t>2</w:t>
      </w:r>
      <w:r w:rsidR="00D256C9">
        <w:rPr>
          <w:sz w:val="24"/>
          <w:szCs w:val="24"/>
          <w:lang w:eastAsia="zh-CN"/>
        </w:rPr>
        <w:t>15</w:t>
      </w:r>
      <w:r w:rsidR="00D256C9" w:rsidRPr="001913B6">
        <w:rPr>
          <w:sz w:val="24"/>
          <w:szCs w:val="24"/>
          <w:lang w:eastAsia="zh-CN"/>
        </w:rPr>
        <w:t xml:space="preserve"> – </w:t>
      </w:r>
      <w:r w:rsidR="00D256C9">
        <w:rPr>
          <w:sz w:val="24"/>
          <w:szCs w:val="24"/>
          <w:lang w:eastAsia="zh-CN"/>
        </w:rPr>
        <w:t>4</w:t>
      </w:r>
      <w:r w:rsidR="00D256C9">
        <w:rPr>
          <w:sz w:val="24"/>
          <w:szCs w:val="24"/>
          <w:lang w:eastAsia="zh-CN"/>
        </w:rPr>
        <w:t>2</w:t>
      </w:r>
      <w:r w:rsidR="00D256C9">
        <w:rPr>
          <w:sz w:val="24"/>
          <w:szCs w:val="24"/>
          <w:lang w:eastAsia="zh-CN"/>
        </w:rPr>
        <w:t>,5</w:t>
      </w:r>
      <w:r w:rsidR="00D256C9" w:rsidRPr="001913B6">
        <w:rPr>
          <w:sz w:val="24"/>
          <w:szCs w:val="24"/>
          <w:lang w:eastAsia="zh-CN"/>
        </w:rPr>
        <w:t xml:space="preserve"> кВт</w:t>
      </w:r>
    </w:p>
    <w:p w:rsidR="00D256C9" w:rsidRDefault="00D256C9" w:rsidP="00D256C9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 xml:space="preserve">- фидер </w:t>
      </w:r>
      <w:r>
        <w:rPr>
          <w:sz w:val="24"/>
          <w:szCs w:val="24"/>
          <w:lang w:eastAsia="zh-CN"/>
        </w:rPr>
        <w:t>21</w:t>
      </w:r>
      <w:r>
        <w:rPr>
          <w:sz w:val="24"/>
          <w:szCs w:val="24"/>
          <w:lang w:eastAsia="zh-CN"/>
        </w:rPr>
        <w:t>9</w:t>
      </w:r>
      <w:r w:rsidRPr="001913B6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3</w:t>
      </w:r>
      <w:r w:rsidRPr="001913B6">
        <w:rPr>
          <w:sz w:val="24"/>
          <w:szCs w:val="24"/>
          <w:lang w:eastAsia="zh-CN"/>
        </w:rPr>
        <w:t xml:space="preserve"> кВт</w:t>
      </w:r>
    </w:p>
    <w:p w:rsidR="00D256C9" w:rsidRDefault="00D256C9" w:rsidP="00D256C9">
      <w:pPr>
        <w:suppressAutoHyphens/>
        <w:ind w:left="-284"/>
        <w:jc w:val="both"/>
        <w:rPr>
          <w:sz w:val="24"/>
          <w:szCs w:val="24"/>
          <w:lang w:eastAsia="zh-CN"/>
        </w:rPr>
      </w:pPr>
    </w:p>
    <w:p w:rsidR="0098482C" w:rsidRDefault="0098482C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Default="006A24DB" w:rsidP="006A24DB">
      <w:pPr>
        <w:rPr>
          <w:szCs w:val="28"/>
        </w:rPr>
      </w:pPr>
    </w:p>
    <w:p w:rsidR="00677880" w:rsidRDefault="00677880" w:rsidP="006A24DB">
      <w:pPr>
        <w:rPr>
          <w:szCs w:val="28"/>
        </w:rPr>
      </w:pPr>
    </w:p>
    <w:p w:rsidR="00677880" w:rsidRPr="00AC3AD6" w:rsidRDefault="00677880" w:rsidP="006A24DB">
      <w:pPr>
        <w:rPr>
          <w:szCs w:val="28"/>
        </w:rPr>
      </w:pPr>
      <w:bookmarkStart w:id="0" w:name="_GoBack"/>
      <w:bookmarkEnd w:id="0"/>
    </w:p>
    <w:p w:rsidR="00D81778" w:rsidRDefault="0059203B" w:rsidP="00D81778">
      <w:r w:rsidRPr="0008616C">
        <w:rPr>
          <w:sz w:val="26"/>
          <w:szCs w:val="26"/>
        </w:rPr>
        <w:t>Генеральный д</w:t>
      </w:r>
      <w:r w:rsidR="006A24DB" w:rsidRPr="0008616C">
        <w:rPr>
          <w:sz w:val="26"/>
          <w:szCs w:val="26"/>
        </w:rPr>
        <w:t xml:space="preserve">иректор </w:t>
      </w:r>
      <w:r w:rsidR="00D81778" w:rsidRPr="00696B56">
        <w:rPr>
          <w:sz w:val="26"/>
          <w:szCs w:val="26"/>
        </w:rPr>
        <w:tab/>
        <w:t xml:space="preserve">  </w:t>
      </w:r>
      <w:r w:rsidR="00D81778" w:rsidRPr="00696B56">
        <w:rPr>
          <w:sz w:val="26"/>
          <w:szCs w:val="26"/>
        </w:rPr>
        <w:tab/>
      </w:r>
      <w:r w:rsidR="00D81778" w:rsidRPr="00696B56">
        <w:rPr>
          <w:sz w:val="26"/>
          <w:szCs w:val="26"/>
        </w:rPr>
        <w:tab/>
        <w:t xml:space="preserve">            </w:t>
      </w:r>
      <w:r w:rsidR="00D81778" w:rsidRPr="00696B56">
        <w:rPr>
          <w:sz w:val="26"/>
          <w:szCs w:val="26"/>
        </w:rPr>
        <w:tab/>
      </w:r>
      <w:r w:rsidR="00D81778" w:rsidRPr="00696B56">
        <w:rPr>
          <w:sz w:val="26"/>
          <w:szCs w:val="26"/>
        </w:rPr>
        <w:tab/>
        <w:t xml:space="preserve">        В.А. </w:t>
      </w:r>
      <w:proofErr w:type="spellStart"/>
      <w:r w:rsidR="00D81778" w:rsidRPr="00696B56">
        <w:rPr>
          <w:sz w:val="26"/>
          <w:szCs w:val="26"/>
        </w:rPr>
        <w:t>Борисенков</w:t>
      </w:r>
      <w:proofErr w:type="spellEnd"/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F01223" w:rsidRDefault="00F01223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677880" w:rsidRDefault="00677880" w:rsidP="006A24DB">
      <w:pPr>
        <w:jc w:val="both"/>
        <w:rPr>
          <w:color w:val="000000"/>
          <w:sz w:val="16"/>
          <w:szCs w:val="16"/>
        </w:rPr>
      </w:pPr>
    </w:p>
    <w:p w:rsidR="00677880" w:rsidRDefault="00677880" w:rsidP="006A24DB">
      <w:pPr>
        <w:jc w:val="both"/>
        <w:rPr>
          <w:color w:val="000000"/>
          <w:sz w:val="16"/>
          <w:szCs w:val="16"/>
        </w:rPr>
      </w:pPr>
    </w:p>
    <w:p w:rsidR="00677880" w:rsidRDefault="00677880" w:rsidP="006A24DB">
      <w:pPr>
        <w:jc w:val="both"/>
        <w:rPr>
          <w:color w:val="000000"/>
          <w:sz w:val="16"/>
          <w:szCs w:val="16"/>
        </w:rPr>
      </w:pPr>
    </w:p>
    <w:p w:rsidR="00677880" w:rsidRDefault="00677880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281E58" w:rsidRPr="00D81778" w:rsidRDefault="00281E58" w:rsidP="00281E58">
      <w:pPr>
        <w:ind w:left="-284"/>
        <w:rPr>
          <w:sz w:val="16"/>
          <w:szCs w:val="16"/>
        </w:rPr>
      </w:pPr>
      <w:r w:rsidRPr="00D81778">
        <w:rPr>
          <w:sz w:val="16"/>
          <w:szCs w:val="16"/>
        </w:rPr>
        <w:t>Исп. Степкина Н.П.</w:t>
      </w:r>
    </w:p>
    <w:p w:rsidR="00ED62BD" w:rsidRPr="00D81778" w:rsidRDefault="00281E58" w:rsidP="00281E58">
      <w:pPr>
        <w:ind w:left="-284"/>
        <w:rPr>
          <w:color w:val="000000"/>
          <w:sz w:val="16"/>
          <w:szCs w:val="16"/>
        </w:rPr>
      </w:pPr>
      <w:r w:rsidRPr="00D81778">
        <w:rPr>
          <w:sz w:val="16"/>
          <w:szCs w:val="16"/>
        </w:rPr>
        <w:t>тел. 516-79-14</w:t>
      </w:r>
    </w:p>
    <w:sectPr w:rsidR="00ED62BD" w:rsidRPr="00D81778" w:rsidSect="00D81778">
      <w:headerReference w:type="default" r:id="rId9"/>
      <w:footerReference w:type="default" r:id="rId10"/>
      <w:headerReference w:type="first" r:id="rId11"/>
      <w:pgSz w:w="11906" w:h="16838"/>
      <w:pgMar w:top="1673" w:right="707" w:bottom="28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52" w:rsidRDefault="00B82152" w:rsidP="007F2E93">
      <w:r>
        <w:separator/>
      </w:r>
    </w:p>
  </w:endnote>
  <w:endnote w:type="continuationSeparator" w:id="0">
    <w:p w:rsidR="00B82152" w:rsidRDefault="00B82152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880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52" w:rsidRDefault="00B82152" w:rsidP="007F2E93">
      <w:r>
        <w:separator/>
      </w:r>
    </w:p>
  </w:footnote>
  <w:footnote w:type="continuationSeparator" w:id="0">
    <w:p w:rsidR="00B82152" w:rsidRDefault="00B82152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4B7467" wp14:editId="20BD5E93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1223" w:rsidRDefault="00F01223" w:rsidP="00F01223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АКЦИОНЕРНОЕ ОБЩЕСТВО «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МСК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 xml:space="preserve"> ЭНЕРГОСЕТЬ»</w:t>
                          </w:r>
                        </w:p>
                        <w:p w:rsidR="00F01223" w:rsidRDefault="00F01223" w:rsidP="00F01223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:rsidR="00F01223" w:rsidRDefault="00F01223" w:rsidP="00F01223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ул. Гагарина,  </w:t>
                          </w:r>
                          <w:r w:rsidRPr="002E60C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д.10а, пом.011,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 (495)781-74-07,</w:t>
                          </w:r>
                        </w:p>
                        <w:p w:rsidR="00F01223" w:rsidRPr="00475703" w:rsidRDefault="00F01223" w:rsidP="00F01223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F01223" w:rsidRDefault="00F01223" w:rsidP="00F01223">
                    <w:pPr>
                      <w:pStyle w:val="a3"/>
                      <w:ind w:hanging="108"/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АКЦИОНЕРНОЕ ОБЩЕСТВО «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МСК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 xml:space="preserve"> ЭНЕРГОСЕТЬ»</w:t>
                    </w:r>
                  </w:p>
                  <w:p w:rsidR="00F01223" w:rsidRDefault="00F01223" w:rsidP="00F01223">
                    <w:pPr>
                      <w:pStyle w:val="a3"/>
                      <w:ind w:hanging="108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:rsidR="00F01223" w:rsidRDefault="00F01223" w:rsidP="00F01223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ул. Гагарина,  </w:t>
                    </w:r>
                    <w:r w:rsidRPr="002E60C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д.10а, пом.011,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, (495)781-74-07,</w:t>
                    </w:r>
                  </w:p>
                  <w:p w:rsidR="00F01223" w:rsidRPr="00475703" w:rsidRDefault="00F01223" w:rsidP="00F01223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 w:rsidRPr="00AC3AD6">
      <w:rPr>
        <w:color w:val="000000"/>
        <w:sz w:val="20"/>
        <w:u w:val="double" w:color="002060"/>
      </w:rPr>
      <w:t>_</w:t>
    </w:r>
    <w:r w:rsidR="00F01223">
      <w:object w:dxaOrig="706" w:dyaOrig="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5pt;height:66pt" o:ole="">
          <v:imagedata r:id="rId3" o:title=""/>
        </v:shape>
        <o:OLEObject Type="Embed" ProgID="CorelDraw.Graphic.16" ShapeID="_x0000_i1025" DrawAspect="Content" ObjectID="_1545466085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47B6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16C"/>
    <w:rsid w:val="00086F19"/>
    <w:rsid w:val="00086F48"/>
    <w:rsid w:val="00087B2D"/>
    <w:rsid w:val="00091F5A"/>
    <w:rsid w:val="0009310B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E788D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1BC8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276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3FE3"/>
    <w:rsid w:val="00186ECA"/>
    <w:rsid w:val="00187E69"/>
    <w:rsid w:val="00187E8A"/>
    <w:rsid w:val="001906D3"/>
    <w:rsid w:val="001908DE"/>
    <w:rsid w:val="001913B6"/>
    <w:rsid w:val="00191701"/>
    <w:rsid w:val="00191EE7"/>
    <w:rsid w:val="00196A5F"/>
    <w:rsid w:val="00197F21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36080"/>
    <w:rsid w:val="00240C4C"/>
    <w:rsid w:val="0024435E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23B9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56EDF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0A5C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C21"/>
    <w:rsid w:val="004222F8"/>
    <w:rsid w:val="0042465E"/>
    <w:rsid w:val="00425211"/>
    <w:rsid w:val="00426D09"/>
    <w:rsid w:val="00432C06"/>
    <w:rsid w:val="00432C0E"/>
    <w:rsid w:val="00434D14"/>
    <w:rsid w:val="00434DC6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05E7"/>
    <w:rsid w:val="004D16FA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807C7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6555A"/>
    <w:rsid w:val="00665F9D"/>
    <w:rsid w:val="00670052"/>
    <w:rsid w:val="00677066"/>
    <w:rsid w:val="00677880"/>
    <w:rsid w:val="00681241"/>
    <w:rsid w:val="00681D65"/>
    <w:rsid w:val="00683A65"/>
    <w:rsid w:val="006851FA"/>
    <w:rsid w:val="00686BEB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814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374C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5C18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557F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0DDF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7E75"/>
    <w:rsid w:val="00924779"/>
    <w:rsid w:val="009249B5"/>
    <w:rsid w:val="009257AC"/>
    <w:rsid w:val="00932FBC"/>
    <w:rsid w:val="00933F8E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82C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4FBD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175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333E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2747"/>
    <w:rsid w:val="00B64664"/>
    <w:rsid w:val="00B66AD3"/>
    <w:rsid w:val="00B6744E"/>
    <w:rsid w:val="00B708A2"/>
    <w:rsid w:val="00B7287F"/>
    <w:rsid w:val="00B7606C"/>
    <w:rsid w:val="00B8107B"/>
    <w:rsid w:val="00B82152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1E27"/>
    <w:rsid w:val="00BB3244"/>
    <w:rsid w:val="00BC5072"/>
    <w:rsid w:val="00BD118F"/>
    <w:rsid w:val="00BD1413"/>
    <w:rsid w:val="00BD224A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465D"/>
    <w:rsid w:val="00BF53DC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7C60"/>
    <w:rsid w:val="00C34EA3"/>
    <w:rsid w:val="00C415EE"/>
    <w:rsid w:val="00C421FF"/>
    <w:rsid w:val="00C52407"/>
    <w:rsid w:val="00C53A90"/>
    <w:rsid w:val="00C53D2D"/>
    <w:rsid w:val="00C53FCF"/>
    <w:rsid w:val="00C56BF9"/>
    <w:rsid w:val="00C62C21"/>
    <w:rsid w:val="00C644B7"/>
    <w:rsid w:val="00C650B4"/>
    <w:rsid w:val="00C65BF1"/>
    <w:rsid w:val="00C71A9B"/>
    <w:rsid w:val="00C81DB2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146"/>
    <w:rsid w:val="00CF542C"/>
    <w:rsid w:val="00CF66F9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2C7D"/>
    <w:rsid w:val="00D13C87"/>
    <w:rsid w:val="00D151A9"/>
    <w:rsid w:val="00D172CF"/>
    <w:rsid w:val="00D240CD"/>
    <w:rsid w:val="00D24CE7"/>
    <w:rsid w:val="00D256C9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778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35CB9"/>
    <w:rsid w:val="00E50BBD"/>
    <w:rsid w:val="00E568F8"/>
    <w:rsid w:val="00E6255B"/>
    <w:rsid w:val="00E65A7E"/>
    <w:rsid w:val="00E67A50"/>
    <w:rsid w:val="00E7046C"/>
    <w:rsid w:val="00E70D25"/>
    <w:rsid w:val="00E7200D"/>
    <w:rsid w:val="00E72C4B"/>
    <w:rsid w:val="00E740AA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433"/>
    <w:rsid w:val="00ED35CC"/>
    <w:rsid w:val="00ED4DAF"/>
    <w:rsid w:val="00ED62BD"/>
    <w:rsid w:val="00EE0FDB"/>
    <w:rsid w:val="00EE1269"/>
    <w:rsid w:val="00EE627B"/>
    <w:rsid w:val="00EE65AE"/>
    <w:rsid w:val="00EF04DA"/>
    <w:rsid w:val="00EF1E78"/>
    <w:rsid w:val="00EF6876"/>
    <w:rsid w:val="00F01223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0BCF-3464-4296-AD8E-40F34BE6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50</cp:revision>
  <cp:lastPrinted>2016-07-06T12:39:00Z</cp:lastPrinted>
  <dcterms:created xsi:type="dcterms:W3CDTF">2015-02-20T05:54:00Z</dcterms:created>
  <dcterms:modified xsi:type="dcterms:W3CDTF">2017-01-09T08:22:00Z</dcterms:modified>
</cp:coreProperties>
</file>